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85" w:rsidRPr="009F63EA" w:rsidRDefault="006B5885" w:rsidP="009F63EA">
      <w:pPr>
        <w:pStyle w:val="a3"/>
        <w:tabs>
          <w:tab w:val="left" w:pos="4678"/>
          <w:tab w:val="left" w:pos="4962"/>
        </w:tabs>
        <w:ind w:left="4536"/>
        <w:jc w:val="left"/>
        <w:rPr>
          <w:szCs w:val="28"/>
        </w:rPr>
      </w:pPr>
      <w:r w:rsidRPr="009F63EA">
        <w:rPr>
          <w:szCs w:val="28"/>
        </w:rPr>
        <w:t>Принят</w:t>
      </w:r>
      <w:r w:rsidR="000B217B" w:rsidRPr="009F63EA">
        <w:rPr>
          <w:szCs w:val="28"/>
        </w:rPr>
        <w:t>а</w:t>
      </w:r>
    </w:p>
    <w:p w:rsidR="006B5885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Совет</w:t>
      </w:r>
      <w:r w:rsidR="006B5885" w:rsidRPr="009F63EA">
        <w:rPr>
          <w:b w:val="0"/>
          <w:szCs w:val="28"/>
        </w:rPr>
        <w:t>ом</w:t>
      </w:r>
      <w:r w:rsidR="00241739" w:rsidRPr="009F63EA">
        <w:rPr>
          <w:b w:val="0"/>
          <w:szCs w:val="28"/>
        </w:rPr>
        <w:t xml:space="preserve"> </w:t>
      </w:r>
      <w:proofErr w:type="spellStart"/>
      <w:r w:rsidR="002721A7">
        <w:rPr>
          <w:b w:val="0"/>
          <w:szCs w:val="28"/>
        </w:rPr>
        <w:t>Курналинского</w:t>
      </w:r>
      <w:proofErr w:type="spellEnd"/>
      <w:r w:rsidR="00CD43F1">
        <w:rPr>
          <w:b w:val="0"/>
          <w:szCs w:val="28"/>
        </w:rPr>
        <w:t xml:space="preserve"> сельского </w:t>
      </w:r>
    </w:p>
    <w:p w:rsidR="000B217B" w:rsidRPr="009F63EA" w:rsidRDefault="00D17DA6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>поселения</w:t>
      </w:r>
      <w:r w:rsidR="000F4B74" w:rsidRPr="009F63EA">
        <w:rPr>
          <w:b w:val="0"/>
          <w:szCs w:val="28"/>
        </w:rPr>
        <w:t xml:space="preserve"> Алексеевского </w:t>
      </w:r>
      <w:r w:rsidR="002A5D12" w:rsidRPr="009F63EA">
        <w:rPr>
          <w:b w:val="0"/>
          <w:szCs w:val="28"/>
        </w:rPr>
        <w:t xml:space="preserve">                             </w:t>
      </w:r>
      <w:r w:rsidR="000F4B74" w:rsidRPr="009F63EA">
        <w:rPr>
          <w:b w:val="0"/>
          <w:szCs w:val="28"/>
        </w:rPr>
        <w:t>муниципального</w:t>
      </w:r>
      <w:r w:rsidR="000B217B" w:rsidRPr="009F63EA">
        <w:rPr>
          <w:b w:val="0"/>
          <w:szCs w:val="28"/>
        </w:rPr>
        <w:t xml:space="preserve"> </w:t>
      </w:r>
      <w:r w:rsidR="000F4B74" w:rsidRPr="009F63EA">
        <w:rPr>
          <w:b w:val="0"/>
          <w:szCs w:val="28"/>
        </w:rPr>
        <w:t>района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 Республики Татарстан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решение от </w:t>
      </w:r>
      <w:r w:rsidR="000B217B" w:rsidRPr="009F63EA">
        <w:rPr>
          <w:b w:val="0"/>
          <w:szCs w:val="28"/>
        </w:rPr>
        <w:t>«25»</w:t>
      </w:r>
      <w:r w:rsidR="00014C62" w:rsidRPr="009F63EA">
        <w:rPr>
          <w:b w:val="0"/>
          <w:szCs w:val="28"/>
        </w:rPr>
        <w:t xml:space="preserve"> </w:t>
      </w:r>
      <w:r w:rsidR="000B217B" w:rsidRPr="009F63EA">
        <w:rPr>
          <w:b w:val="0"/>
          <w:szCs w:val="28"/>
        </w:rPr>
        <w:t xml:space="preserve">ноября </w:t>
      </w:r>
      <w:proofErr w:type="gramStart"/>
      <w:r w:rsidR="000B217B" w:rsidRPr="009F63EA">
        <w:rPr>
          <w:b w:val="0"/>
          <w:szCs w:val="28"/>
        </w:rPr>
        <w:t xml:space="preserve">2019 </w:t>
      </w:r>
      <w:r w:rsidR="00014C62" w:rsidRPr="009F63EA">
        <w:rPr>
          <w:b w:val="0"/>
          <w:szCs w:val="28"/>
        </w:rPr>
        <w:t xml:space="preserve"> года</w:t>
      </w:r>
      <w:proofErr w:type="gramEnd"/>
      <w:r w:rsidR="000B217B" w:rsidRPr="009F63EA">
        <w:rPr>
          <w:b w:val="0"/>
          <w:szCs w:val="28"/>
        </w:rPr>
        <w:t xml:space="preserve"> № </w:t>
      </w:r>
      <w:r w:rsidR="00CD43F1">
        <w:rPr>
          <w:b w:val="0"/>
          <w:szCs w:val="28"/>
        </w:rPr>
        <w:t>1</w:t>
      </w:r>
      <w:r w:rsidR="002721A7">
        <w:rPr>
          <w:b w:val="0"/>
          <w:szCs w:val="28"/>
        </w:rPr>
        <w:t>30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  <w:r w:rsidRPr="009F63EA">
        <w:rPr>
          <w:b w:val="0"/>
          <w:szCs w:val="28"/>
        </w:rPr>
        <w:t xml:space="preserve">Глава </w:t>
      </w:r>
      <w:proofErr w:type="spellStart"/>
      <w:r w:rsidR="002721A7">
        <w:rPr>
          <w:b w:val="0"/>
          <w:szCs w:val="28"/>
        </w:rPr>
        <w:t>Курналинского</w:t>
      </w:r>
      <w:proofErr w:type="spellEnd"/>
      <w:r w:rsidR="00CD43F1">
        <w:rPr>
          <w:b w:val="0"/>
          <w:szCs w:val="28"/>
        </w:rPr>
        <w:t xml:space="preserve"> сельского</w:t>
      </w:r>
      <w:r w:rsidR="00562511" w:rsidRPr="009F63EA">
        <w:rPr>
          <w:b w:val="0"/>
          <w:szCs w:val="28"/>
        </w:rPr>
        <w:t xml:space="preserve"> </w:t>
      </w:r>
      <w:r w:rsidRPr="009F63EA">
        <w:rPr>
          <w:b w:val="0"/>
          <w:szCs w:val="28"/>
        </w:rPr>
        <w:t>поселения</w:t>
      </w:r>
    </w:p>
    <w:p w:rsidR="000F4B74" w:rsidRPr="009F63EA" w:rsidRDefault="000F4B74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b w:val="0"/>
          <w:szCs w:val="28"/>
        </w:rPr>
      </w:pPr>
    </w:p>
    <w:p w:rsidR="000F4B74" w:rsidRPr="009F63EA" w:rsidRDefault="000B217B" w:rsidP="009F63EA">
      <w:pPr>
        <w:pStyle w:val="a3"/>
        <w:tabs>
          <w:tab w:val="left" w:pos="4678"/>
          <w:tab w:val="left" w:pos="4962"/>
          <w:tab w:val="left" w:pos="5387"/>
        </w:tabs>
        <w:ind w:left="4536"/>
        <w:jc w:val="left"/>
        <w:rPr>
          <w:szCs w:val="28"/>
        </w:rPr>
      </w:pPr>
      <w:r w:rsidRPr="009F63EA">
        <w:rPr>
          <w:szCs w:val="28"/>
        </w:rPr>
        <w:t>_________________</w:t>
      </w:r>
      <w:r w:rsidR="002721A7">
        <w:rPr>
          <w:szCs w:val="28"/>
        </w:rPr>
        <w:t>Х.А. Медведев</w:t>
      </w:r>
    </w:p>
    <w:p w:rsidR="000F4B74" w:rsidRPr="009F63EA" w:rsidRDefault="000F4B74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0F4B74" w:rsidRPr="009F63EA" w:rsidRDefault="000F4B74" w:rsidP="009F63EA">
      <w:pPr>
        <w:pStyle w:val="a3"/>
        <w:tabs>
          <w:tab w:val="left" w:pos="5387"/>
        </w:tabs>
        <w:ind w:left="3969"/>
        <w:jc w:val="left"/>
        <w:rPr>
          <w:b w:val="0"/>
          <w:szCs w:val="28"/>
        </w:rPr>
      </w:pPr>
    </w:p>
    <w:p w:rsidR="00D17DA6" w:rsidRPr="009F63EA" w:rsidRDefault="00D17DA6" w:rsidP="009F63EA">
      <w:pPr>
        <w:pStyle w:val="a3"/>
        <w:tabs>
          <w:tab w:val="left" w:pos="5387"/>
        </w:tabs>
        <w:ind w:firstLine="3969"/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jc w:val="left"/>
        <w:rPr>
          <w:b w:val="0"/>
          <w:szCs w:val="28"/>
        </w:rPr>
      </w:pPr>
    </w:p>
    <w:p w:rsidR="00AC2438" w:rsidRPr="009F63EA" w:rsidRDefault="00AC2438" w:rsidP="009F63EA">
      <w:pPr>
        <w:pStyle w:val="a3"/>
        <w:tabs>
          <w:tab w:val="left" w:pos="5387"/>
        </w:tabs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AC2438" w:rsidRPr="009F63EA" w:rsidRDefault="00AC2438" w:rsidP="009F63EA">
      <w:pPr>
        <w:pStyle w:val="a3"/>
        <w:rPr>
          <w:b w:val="0"/>
          <w:szCs w:val="28"/>
        </w:rPr>
      </w:pP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Новая редакция 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статей Устава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0B217B" w:rsidRPr="009F63EA" w:rsidRDefault="002721A7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sz w:val="44"/>
          <w:szCs w:val="44"/>
          <w:lang w:val="tt-RU"/>
        </w:rPr>
        <w:t>Курналинское</w:t>
      </w:r>
      <w:r w:rsidR="00CD43F1">
        <w:rPr>
          <w:rFonts w:ascii="Times New Roman" w:hAnsi="Times New Roman" w:cs="Times New Roman"/>
          <w:b/>
          <w:sz w:val="44"/>
          <w:szCs w:val="44"/>
          <w:lang w:val="tt-RU"/>
        </w:rPr>
        <w:t xml:space="preserve"> сельское</w:t>
      </w:r>
      <w:r w:rsidR="000B217B"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поселение </w:t>
      </w:r>
    </w:p>
    <w:p w:rsidR="009F63EA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>Алексеевского муниципального района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F63EA">
        <w:rPr>
          <w:rFonts w:ascii="Times New Roman" w:eastAsia="Times New Roman" w:hAnsi="Times New Roman" w:cs="Times New Roman"/>
          <w:b/>
          <w:sz w:val="44"/>
          <w:szCs w:val="44"/>
        </w:rPr>
        <w:t xml:space="preserve"> Республики Татарстан</w:t>
      </w:r>
    </w:p>
    <w:p w:rsidR="000B217B" w:rsidRPr="009F63EA" w:rsidRDefault="000B217B" w:rsidP="009F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</w:p>
    <w:p w:rsidR="00BC5826" w:rsidRPr="009F63EA" w:rsidRDefault="00BC5826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E010CC" w:rsidRPr="009F63EA" w:rsidRDefault="00E010CC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jc w:val="left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9F63EA" w:rsidRDefault="009F63EA" w:rsidP="009F63EA">
      <w:pPr>
        <w:pStyle w:val="a3"/>
        <w:rPr>
          <w:szCs w:val="28"/>
        </w:rPr>
      </w:pP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Республики Татарстан</w:t>
      </w:r>
    </w:p>
    <w:p w:rsidR="00AC2438" w:rsidRPr="009F63EA" w:rsidRDefault="00AC2438" w:rsidP="009F63EA">
      <w:pPr>
        <w:pStyle w:val="a3"/>
        <w:rPr>
          <w:szCs w:val="28"/>
        </w:rPr>
      </w:pPr>
      <w:r w:rsidRPr="009F63EA">
        <w:rPr>
          <w:szCs w:val="28"/>
        </w:rPr>
        <w:t>Алексеевский муниципальный район</w:t>
      </w:r>
    </w:p>
    <w:p w:rsidR="002836E9" w:rsidRPr="009F63EA" w:rsidRDefault="00AC2438" w:rsidP="009F63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>201</w:t>
      </w:r>
      <w:r w:rsidR="000B217B" w:rsidRPr="009F63EA">
        <w:rPr>
          <w:rFonts w:ascii="Times New Roman" w:hAnsi="Times New Roman" w:cs="Times New Roman"/>
          <w:b/>
          <w:sz w:val="28"/>
          <w:szCs w:val="28"/>
        </w:rPr>
        <w:t>9</w:t>
      </w:r>
      <w:r w:rsidR="006B5885" w:rsidRPr="009F63EA">
        <w:rPr>
          <w:rFonts w:ascii="Times New Roman" w:hAnsi="Times New Roman" w:cs="Times New Roman"/>
          <w:b/>
          <w:sz w:val="28"/>
          <w:szCs w:val="28"/>
        </w:rPr>
        <w:t>год</w:t>
      </w:r>
      <w:r w:rsidR="00CB24CE" w:rsidRPr="009F63E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F63EA" w:rsidRPr="009F63EA" w:rsidRDefault="002836E9" w:rsidP="009F63E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F63E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F6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836E9" w:rsidRPr="009F63EA" w:rsidRDefault="002836E9" w:rsidP="009F63EA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E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F63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63EA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9F63EA">
        <w:rPr>
          <w:rFonts w:ascii="Times New Roman" w:hAnsi="Times New Roman" w:cs="Times New Roman"/>
          <w:b/>
          <w:sz w:val="28"/>
          <w:szCs w:val="28"/>
        </w:rPr>
        <w:t>ОБЩИЕ  ПОЛОЖЕНИЯ</w:t>
      </w:r>
      <w:proofErr w:type="gramEnd"/>
    </w:p>
    <w:p w:rsidR="00CD43F1" w:rsidRPr="00655BB7" w:rsidRDefault="00CD43F1" w:rsidP="00CD43F1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6. Вопросы местного значения Поселения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1.  К вопросам местного значения Поселения относятся: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 w:rsidRPr="006330D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6330D5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  <w:r w:rsidRPr="006330D5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6330D5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"/>
      <w:bookmarkEnd w:id="4"/>
      <w:r w:rsidRPr="006330D5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 w:rsidRPr="006330D5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6330D5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6330D5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6330D5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 w:rsidRPr="006330D5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330D5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</w:t>
      </w:r>
      <w:r w:rsidR="006330D5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17) </w:t>
      </w: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18) создание условий для реализации мер, направленных на укрепление межнационального и межконфессионального согласия,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сохранение  и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</w:t>
      </w:r>
      <w:r w:rsidR="006330D5">
        <w:rPr>
          <w:rFonts w:ascii="Times New Roman" w:hAnsi="Times New Roman" w:cs="Times New Roman"/>
          <w:sz w:val="28"/>
          <w:szCs w:val="28"/>
        </w:rPr>
        <w:t>зования и их береговым полосам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33A8" w:rsidRPr="006330D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поселения.</w:t>
      </w:r>
    </w:p>
    <w:p w:rsidR="008C33A8" w:rsidRPr="006330D5" w:rsidRDefault="008C33A8" w:rsidP="006330D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6330D5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имеют право на: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D43F1" w:rsidRPr="006330D5" w:rsidRDefault="006330D5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D43F1" w:rsidRPr="006330D5"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8) создание условий для развития туризма.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 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13) осуществление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деятельности по обращению с животными без владельцев, обитающими </w:t>
      </w:r>
      <w:r w:rsidRPr="006330D5">
        <w:rPr>
          <w:rFonts w:ascii="Times New Roman" w:hAnsi="Times New Roman" w:cs="Times New Roman"/>
          <w:sz w:val="28"/>
          <w:szCs w:val="28"/>
        </w:rPr>
        <w:t>поселения</w:t>
      </w:r>
      <w:r w:rsidR="006330D5">
        <w:rPr>
          <w:rFonts w:ascii="Times New Roman" w:hAnsi="Times New Roman" w:cs="Times New Roman"/>
          <w:sz w:val="28"/>
          <w:szCs w:val="28"/>
        </w:rPr>
        <w:t>;</w:t>
      </w:r>
    </w:p>
    <w:p w:rsidR="00CD43F1" w:rsidRPr="006330D5" w:rsidRDefault="00CD43F1" w:rsidP="00633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Style w:val="11"/>
          <w:rFonts w:eastAsiaTheme="minorHAnsi"/>
          <w:sz w:val="28"/>
          <w:szCs w:val="28"/>
        </w:rPr>
        <w:t xml:space="preserve">14)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правонарушений в Российской Федерации»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</w:t>
      </w:r>
      <w:r w:rsidRPr="00633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</w:t>
      </w:r>
      <w:r w:rsidR="006330D5">
        <w:rPr>
          <w:rFonts w:ascii="Times New Roman" w:hAnsi="Times New Roman" w:cs="Times New Roman"/>
          <w:sz w:val="28"/>
          <w:szCs w:val="28"/>
        </w:rPr>
        <w:t>адаптивного спорта;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Законом Российской Федерации от 7 февраля 1992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2300-I «О защите прав потребителей</w:t>
      </w:r>
      <w:r w:rsidR="006330D5">
        <w:rPr>
          <w:rFonts w:ascii="Times New Roman" w:hAnsi="Times New Roman" w:cs="Times New Roman"/>
          <w:sz w:val="28"/>
          <w:szCs w:val="28"/>
        </w:rPr>
        <w:t>».</w:t>
      </w:r>
    </w:p>
    <w:p w:rsidR="00CD43F1" w:rsidRPr="006330D5" w:rsidRDefault="00CD43F1" w:rsidP="00633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330D5">
        <w:rPr>
          <w:rFonts w:ascii="Times New Roman" w:hAnsi="Times New Roman" w:cs="Times New Roman"/>
          <w:sz w:val="28"/>
          <w:szCs w:val="28"/>
        </w:rPr>
        <w:tab/>
        <w:t>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Положением «О порядке подготовки проведения схода граждан в населенных пунктах</w:t>
      </w:r>
      <w:r w:rsidR="007F61B9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7F61B9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</w:t>
      </w:r>
      <w:r w:rsidR="007F61B9">
        <w:rPr>
          <w:rFonts w:ascii="Times New Roman" w:hAnsi="Times New Roman" w:cs="Times New Roman"/>
          <w:sz w:val="28"/>
          <w:szCs w:val="28"/>
        </w:rPr>
        <w:t xml:space="preserve">ным решением Совета </w:t>
      </w:r>
      <w:proofErr w:type="spellStart"/>
      <w:r w:rsidR="007F61B9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</w:t>
      </w:r>
      <w:r w:rsidRPr="006330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</w:t>
      </w:r>
      <w:r w:rsidRPr="006330D5">
        <w:rPr>
          <w:rFonts w:ascii="Times New Roman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пункта  к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территории другого поселения (муниципального района);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составить более 100 человек, по вопросу об образовании представительного органа поселения, о его численности и сроке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</w:t>
      </w:r>
      <w:r w:rsidRPr="006330D5">
        <w:rPr>
          <w:rFonts w:ascii="Times New Roman" w:hAnsi="Times New Roman" w:cs="Times New Roman"/>
          <w:sz w:val="28"/>
          <w:szCs w:val="28"/>
        </w:rPr>
        <w:tab/>
        <w:t>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Pr="006330D5">
        <w:rPr>
          <w:rFonts w:ascii="Times New Roman" w:hAnsi="Times New Roman" w:cs="Times New Roman"/>
          <w:sz w:val="28"/>
          <w:szCs w:val="28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 вновь образованного поселения</w:t>
      </w:r>
      <w:r w:rsidRPr="006330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</w:t>
      </w:r>
      <w:r w:rsidRPr="006330D5">
        <w:rPr>
          <w:rFonts w:ascii="Times New Roman" w:hAnsi="Times New Roman" w:cs="Times New Roman"/>
          <w:sz w:val="28"/>
          <w:szCs w:val="28"/>
        </w:rPr>
        <w:tab/>
        <w:t>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9) в сельском населенном пункте сход граждан также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может  проводиться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Сход граждан может созываться главой муниципального образования либо по инициативе группы жителей населенного пункта, обладающих избирательным правом, численностью не менее 10 человек.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Сход граждан, созываемый главой муниципального образования, назначается постановлением главы муниципального образования, сход граждан, созываемый инициативной группой, назначается решением представительного органа муниципального образования.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7. Жители населенного пункта заблаговременно оповещаются о времени и месте проведения схода граждан, заблаговременно </w:t>
      </w:r>
      <w:proofErr w:type="spellStart"/>
      <w:r w:rsidRPr="006330D5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«О порядке подготовки проведения схода граждан в населенных пунктах</w:t>
      </w:r>
      <w:r w:rsidR="007F61B9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proofErr w:type="spellStart"/>
      <w:r w:rsidR="007F61B9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Татарстан, утвержден</w:t>
      </w:r>
      <w:r w:rsidR="007F61B9">
        <w:rPr>
          <w:rFonts w:ascii="Times New Roman" w:hAnsi="Times New Roman" w:cs="Times New Roman"/>
          <w:sz w:val="28"/>
          <w:szCs w:val="28"/>
        </w:rPr>
        <w:t>ным решением Совета Курналинского</w:t>
      </w:r>
      <w:bookmarkStart w:id="11" w:name="_GoBack"/>
      <w:bookmarkEnd w:id="11"/>
      <w:r w:rsidRPr="006330D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Решения, принятые на сходе, являются муниципальными правовыми актами, подписываются главой муниципального образования и подлежат включении в регистр муниципальных нормативных правовых актов Республики Татарстан.</w:t>
      </w: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III. СОВЕТ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lastRenderedPageBreak/>
        <w:t>Статья 31. Статус депутата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Полномочия депутата Совета Поселения начинаются со дня его избрания и прекращаются со дня начала работы Совета Поселения нового созыва.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1.1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Депутат Совета Поселения работает на не освобожденной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6330D5">
        <w:rPr>
          <w:rFonts w:ascii="Times New Roman" w:hAnsi="Times New Roman" w:cs="Times New Roman"/>
          <w:sz w:val="28"/>
          <w:szCs w:val="28"/>
        </w:rPr>
        <w:t>ыми финансовыми инструментами.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Татарстан, настоящим Уставом, решениями Совета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0D5">
        <w:rPr>
          <w:rFonts w:ascii="Times New Roman" w:hAnsi="Times New Roman" w:cs="Times New Roman"/>
          <w:sz w:val="28"/>
          <w:szCs w:val="28"/>
        </w:rPr>
        <w:t>Депутат  имеет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4.1 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4.2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4.3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3F1" w:rsidRPr="006330D5" w:rsidRDefault="00CD43F1" w:rsidP="006330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4.4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3" w:history="1">
        <w:r w:rsidRPr="006330D5">
          <w:rPr>
            <w:rFonts w:ascii="Times New Roman" w:hAnsi="Times New Roman" w:cs="Times New Roman"/>
            <w:sz w:val="28"/>
            <w:szCs w:val="28"/>
          </w:rPr>
          <w:t>административную ответственность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в соответствии с законодат</w:t>
      </w:r>
      <w:r w:rsidR="006330D5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5. Депутат Совета Поселения обязан соблюдать Правила депутатской этики, утверждаемые Советом Поселения, которые в том числе должны содержать следующие обязательства депутата: 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не использовать статус депутата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Поселения;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3) при угрозе возникновения конфликта интересов - ситуации,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- сообщать об этом Совету Поселения и выполнять его решение, направленное на предотвращение или урегулирование данного конфликта интересов;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соблюдать установленные в Совете Поселения правила публичных выступлений;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0109"/>
      <w:r w:rsidRPr="006330D5">
        <w:rPr>
          <w:rFonts w:ascii="Times New Roman" w:hAnsi="Times New Roman" w:cs="Times New Roman"/>
          <w:sz w:val="28"/>
          <w:szCs w:val="28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  <w:bookmarkEnd w:id="12"/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</w:t>
      </w:r>
      <w:bookmarkStart w:id="13" w:name="P06BD"/>
      <w:bookmarkStart w:id="14" w:name="P06BF"/>
      <w:bookmarkEnd w:id="13"/>
      <w:bookmarkEnd w:id="14"/>
      <w:r w:rsidRPr="006330D5">
        <w:rPr>
          <w:rFonts w:ascii="Times New Roman" w:hAnsi="Times New Roman" w:cs="Times New Roman"/>
          <w:sz w:val="28"/>
          <w:szCs w:val="28"/>
        </w:rPr>
        <w:t>е:</w:t>
      </w:r>
    </w:p>
    <w:p w:rsidR="00CD43F1" w:rsidRPr="006330D5" w:rsidRDefault="008C33A8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</w:t>
      </w:r>
      <w:r w:rsidR="006330D5">
        <w:rPr>
          <w:rFonts w:ascii="Times New Roman" w:eastAsia="Times New Roman" w:hAnsi="Times New Roman" w:cs="Times New Roman"/>
          <w:sz w:val="28"/>
          <w:szCs w:val="28"/>
        </w:rPr>
        <w:t>ми участия в уставном капитале),</w:t>
      </w:r>
      <w:r w:rsidR="00CD43F1" w:rsidRPr="006330D5">
        <w:rPr>
          <w:rFonts w:ascii="Times New Roman" w:eastAsia="Times New Roman" w:hAnsi="Times New Roman" w:cs="Times New Roman"/>
          <w:sz w:val="28"/>
          <w:szCs w:val="28"/>
        </w:rPr>
        <w:t xml:space="preserve"> иных случаев, предусмотренных федеральными законами; 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bookmarkStart w:id="15" w:name="P06C3"/>
      <w:bookmarkEnd w:id="15"/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4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 по решению Президента республики Татарстан в порядке, установленном законом Республики Татарстан</w:t>
      </w:r>
    </w:p>
    <w:p w:rsidR="00CD43F1" w:rsidRPr="006330D5" w:rsidRDefault="00CD43F1" w:rsidP="0063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При выявлении в результате проверки фактов несоблюдения ограничений, запретов, неисполнения обязанностей, которые установлены </w:t>
      </w:r>
      <w:hyperlink r:id="rId15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25 декабря 2008 года № 273-ФЗ «О противодействии коррупции»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) Президент Республики Татарстан обращается с заявлением о досрочном прекращении полномочий депутата в Совет Поселения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или применении в отношении указанных лиц иной меры ответственности </w:t>
      </w:r>
      <w:r w:rsidRPr="006330D5">
        <w:rPr>
          <w:rFonts w:ascii="Times New Roman" w:hAnsi="Times New Roman" w:cs="Times New Roman"/>
          <w:sz w:val="28"/>
          <w:szCs w:val="28"/>
        </w:rPr>
        <w:t>или в суд.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В случае обращения Президента Республики Татарстан с заявлением о досрочном прекращении полномочий депутата Совета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поселения  днем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появления основания для досрочного прекращения полномочий является день поступле</w:t>
      </w:r>
      <w:r w:rsidR="006330D5">
        <w:rPr>
          <w:rFonts w:ascii="Times New Roman" w:hAnsi="Times New Roman" w:cs="Times New Roman"/>
          <w:sz w:val="28"/>
          <w:szCs w:val="28"/>
        </w:rPr>
        <w:t>ния в Совет данного заявления.</w:t>
      </w:r>
    </w:p>
    <w:p w:rsidR="00CD43F1" w:rsidRPr="006330D5" w:rsidRDefault="00CD43F1" w:rsidP="006330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34. Полномочия Совета Поселения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1.В компетенции Совета Поселения находятся: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принятие устава Поселения и внесение в него изменений;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2) установление общеобязательных правил на территории Поселения в соответствии с законодательством;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утверждение бюджета Поселения и отчета о его исполнении;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CD43F1" w:rsidRPr="006330D5" w:rsidRDefault="00CD43F1" w:rsidP="006330D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«5) утверждение стратегии социально-экономического развития муниципального образования;»;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выдвижение инициативы об изменении границ, преобразовании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назначение местного референдума;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избрание Главы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10) избрание представителя Поселения из числа депутатов Совета Поселения в Совет муниципального района;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11) утверждение структуры Исполнительного комитета Поселения, установление предельной численности его работников;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12) назначение членов Избирательной комиссии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13)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14) реализация права законодательной инициативы в Государственном Совете Республики Татарстан;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15)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 определение перечня видов муниципального имущества, отчуждение которого осуществляется по согласованию или после утверждения Советом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17) определение порядка участия Поселения в организациях межмуниципального сотрудничества;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19) формирование контрольно-счетного органа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20) принятие решения об удалении главы Поселения в отставку;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21)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CD43F1" w:rsidRPr="006330D5" w:rsidRDefault="00CD43F1" w:rsidP="006330D5">
      <w:pPr>
        <w:tabs>
          <w:tab w:val="num" w:pos="17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22) утверждение правила благоустройства и содержания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23</w:t>
      </w:r>
      <w:r w:rsidR="008C33A8" w:rsidRPr="006330D5">
        <w:rPr>
          <w:rFonts w:ascii="Times New Roman" w:hAnsi="Times New Roman" w:cs="Times New Roman"/>
          <w:sz w:val="28"/>
          <w:szCs w:val="28"/>
        </w:rPr>
        <w:t>) утратил силу;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24) решение вопросов о наименовании и переименовании улиц и других частей населенных пунктов на территории Поселения;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25) определение порядка создания и использования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26) определение порядка предоставления жилых помещений муниципального специализированного жилищного фонда;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27)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28) учреждение собственных средств массовой информации;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29) толкование Устава Поселения и решений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30) принятие Регламента Совета Поселения и иных решений по вопросам организации своей деятельности;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31) утверждение положения об аппарате Совета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32)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2. Совет Поселения заслушивает ежегодные отчеты Главы Поселения о результатах его деятельности, деятельности Исполнительного комитета Поселения и иных подведомственных Главе Поселения органов местного самоуправления, в том числе о решении вопросов, поставленных Советом Поселения.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V. ИСПОЛНИТЕЛЬНЫЙ КОМИТЕТ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49. Полномочия Исполнительного комитета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формирует и размещает муниципальную закупку;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CD43F1" w:rsidRPr="006330D5" w:rsidRDefault="00CD43F1" w:rsidP="006330D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осуществляет мероприятия в сфере профилактики правонарушений, предусмотренных Федеральным </w:t>
      </w:r>
      <w:hyperlink r:id="rId18" w:history="1">
        <w:r w:rsidRPr="006330D5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23 июня 2016 года № 182-ФЗ «Об основах системы профилактики правонару</w:t>
      </w:r>
      <w:r w:rsidR="006330D5">
        <w:rPr>
          <w:rFonts w:ascii="Times New Roman" w:hAnsi="Times New Roman" w:cs="Times New Roman"/>
          <w:sz w:val="28"/>
          <w:szCs w:val="28"/>
        </w:rPr>
        <w:t>шений в Российской Федерации»;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</w:t>
      </w:r>
      <w:r w:rsidR="008C33A8" w:rsidRPr="006330D5">
        <w:rPr>
          <w:rFonts w:ascii="Times New Roman" w:hAnsi="Times New Roman" w:cs="Times New Roman"/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сельского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представляющих угрозу окружающий среде, нарушающих законодательство о природопользовании;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принимает в установленном порядке решения о переводе 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Pr="006330D5">
        <w:rPr>
          <w:rFonts w:ascii="Times New Roman" w:hAnsi="Times New Roman" w:cs="Times New Roman"/>
          <w:sz w:val="28"/>
          <w:szCs w:val="28"/>
        </w:rPr>
        <w:t>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утверждает или согласовывает маршруты, графики движения, места остановок общественного транспорта, действующих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благоустройство мест, отведенных для остановок общественного транспорта;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разрабатывает и реализует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создает условия для массового отдыха жителей Поселения и организация обустройства мест массового отдыха населения;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по организации теплоснабжения, предусмотренным федеральным законом «О теплоснабжении»;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участвует  в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деятельность по благоустройству территории Поселения (включая озеленение территории, размещение и содержание малых архитектурных форм),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«-присвоение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8) в области охраны прав и свобод граждан, обеспечения законности, защиты населения и территории от чрезвычайных ситуаций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участвует в предупреждении и ликвидации последствий чрезвычайных ситуаций в границах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проведение первичных мер пожарной безопасности в границах населенных пунктов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и обеспечивает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в пределах своих полномочий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в установленном порядке своевременное оповещение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и информирование населения об угрозе возникновения или о возникновении чрезвычайных ситуаций;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создает, обеспечивает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организует подготовку, переподготовку и повышение квалификации выборных лиц местного самоуправления, членов выборных органов местного самоуправления, депутатов Совета Поселения, а также профессиональную подготовку, переподготовку и повышение квалификации муниципальных служащих и работников муниципальных учреждений;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участвует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меры по противодействию коррупции в границах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8C33A8" w:rsidRPr="006330D5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Pr="006330D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 обеспечивает сохранение, использование и популяризацию объектов культурного наследия (памятников истории и культуры), находящихся в собственности Поселения, охрана объектов культурного населения (памятников истории и культуры) местного (муниципального) значения,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местного традиционного народного художественного творчества, условия в сохранении, возрождении и развития народных художественных промыслов в Поселении;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обеспечивает содержание муниципальных музеев, расположенных на территории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организует и осуществляет мероприятий по работе с детьми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молодежью;.</w:t>
      </w:r>
      <w:proofErr w:type="gramEnd"/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«- оказывает содействие развитию физической культуры и спорта инвалидов, лиц с ограниченными возможностями здоровья, адаптивной физической </w:t>
      </w:r>
      <w:r w:rsidR="006330D5">
        <w:rPr>
          <w:rFonts w:ascii="Times New Roman" w:hAnsi="Times New Roman" w:cs="Times New Roman"/>
          <w:sz w:val="28"/>
          <w:szCs w:val="28"/>
        </w:rPr>
        <w:t>культуры и адаптивного спорта.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- осуществляет муниципального контроля за проведением муниципальных лотерей;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обеспечивает формирование архивных фондов Поселения;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8 - 10, 17 и 20 части 1 статьи 5 настоящего Устава, и организует их проведение;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lastRenderedPageBreak/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8C33A8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CD43F1" w:rsidRPr="006330D5" w:rsidRDefault="008C33A8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- </w:t>
      </w:r>
      <w:r w:rsidR="00CD43F1" w:rsidRPr="006330D5">
        <w:rPr>
          <w:rFonts w:ascii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К полномочиям Исполнительного комитета Поселения в области муниципального контроля относятся: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по осуществлению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которого наделены органы местного самоуправления;</w:t>
      </w:r>
    </w:p>
    <w:p w:rsidR="00CD43F1" w:rsidRPr="006330D5" w:rsidRDefault="006330D5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="00CD43F1" w:rsidRPr="006330D5">
        <w:rPr>
          <w:rFonts w:ascii="Times New Roman" w:hAnsi="Times New Roman" w:cs="Times New Roman"/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9" w:history="1">
        <w:r w:rsidRPr="006330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330D5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</w:t>
      </w:r>
      <w:r w:rsidRPr="006330D5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30D5">
        <w:rPr>
          <w:rFonts w:ascii="Times New Roman" w:hAnsi="Times New Roman" w:cs="Times New Roman"/>
          <w:b/>
          <w:sz w:val="28"/>
          <w:szCs w:val="28"/>
        </w:rPr>
        <w:t>. МУНИЦИПАЛЬНЫЕ ПРАВОВЫЕ АКТЫ ПОСЕЛЕНИЯ</w:t>
      </w:r>
    </w:p>
    <w:p w:rsidR="006330D5" w:rsidRPr="006330D5" w:rsidRDefault="006330D5" w:rsidP="0063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71. Порядок опубликования (обнародования) и вступления в силу муниципальных нормативных правовых актов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Нормативные правовые акты Совета Поселения о налогах и сборах вступают в силу в соответствии с Налоговым кодексом Российской Федерации.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городского поселения, принявшего такой муниципальный нормативный правовой акт о внесении указанных изменений.</w:t>
      </w:r>
    </w:p>
    <w:p w:rsid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D43F1" w:rsidRPr="006330D5" w:rsidRDefault="00CD43F1" w:rsidP="006330D5">
      <w:pPr>
        <w:pStyle w:val="formattext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30D5">
        <w:rPr>
          <w:sz w:val="28"/>
          <w:szCs w:val="28"/>
        </w:rPr>
        <w:t xml:space="preserve">Порядок опубликования (обнародования) муниципальных правовых актов,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</w:t>
      </w:r>
      <w:r w:rsidRPr="006330D5">
        <w:rPr>
          <w:sz w:val="28"/>
          <w:szCs w:val="28"/>
        </w:rPr>
        <w:lastRenderedPageBreak/>
        <w:t xml:space="preserve">правовых актов или их отдельных положений, содержащих </w:t>
      </w:r>
      <w:hyperlink r:id="rId20" w:history="1">
        <w:r w:rsidRPr="006330D5">
          <w:rPr>
            <w:rStyle w:val="af6"/>
            <w:color w:val="auto"/>
            <w:sz w:val="28"/>
            <w:szCs w:val="28"/>
            <w:u w:val="none"/>
          </w:rPr>
          <w:t>сведения</w:t>
        </w:r>
      </w:hyperlink>
      <w:r w:rsidRPr="006330D5">
        <w:rPr>
          <w:sz w:val="28"/>
          <w:szCs w:val="28"/>
        </w:rPr>
        <w:t>, распространение которых ограничено федеральным законом.»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6. Обязательному официальному опубликованию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законодательством, а также соглашения, заключенные между органами местного самоуправления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7. Ненормативные муниципальные правовые акты, официальное опубликование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8. При опубликовании (обнародовании) указываются реквизиты муниципального правового акта.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9.</w:t>
      </w:r>
      <w:r w:rsidR="008C33A8" w:rsidRPr="006330D5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10. При опубликовании (обнародовании) муниципального правового акта должны быть указаны дата выхода печатного средства массовой информации.</w:t>
      </w:r>
    </w:p>
    <w:p w:rsidR="00CD43F1" w:rsidRPr="006330D5" w:rsidRDefault="00CD43F1" w:rsidP="006330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органов местного самоуправления, муниципальных предприятий и учреждений,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сроки.</w:t>
      </w:r>
    </w:p>
    <w:p w:rsidR="00CD43F1" w:rsidRPr="006330D5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CD43F1" w:rsidRDefault="00CD43F1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Глава X</w:t>
      </w:r>
      <w:r w:rsidRPr="006330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30D5">
        <w:rPr>
          <w:rFonts w:ascii="Times New Roman" w:hAnsi="Times New Roman" w:cs="Times New Roman"/>
          <w:b/>
          <w:sz w:val="28"/>
          <w:szCs w:val="28"/>
        </w:rPr>
        <w:t>. ФИНАНСОВАЯ ОСНОВА ПОСЕЛЕНИЯ</w:t>
      </w:r>
    </w:p>
    <w:p w:rsidR="006330D5" w:rsidRPr="006330D5" w:rsidRDefault="006330D5" w:rsidP="006330D5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3F1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b/>
          <w:sz w:val="28"/>
          <w:szCs w:val="28"/>
        </w:rPr>
        <w:t>Статья 85. Муниципальный финансовый контроль</w:t>
      </w:r>
      <w:r w:rsidRPr="006330D5">
        <w:rPr>
          <w:rFonts w:ascii="Times New Roman" w:hAnsi="Times New Roman" w:cs="Times New Roman"/>
          <w:sz w:val="28"/>
          <w:szCs w:val="28"/>
        </w:rPr>
        <w:t> </w:t>
      </w:r>
    </w:p>
    <w:p w:rsidR="006330D5" w:rsidRPr="006330D5" w:rsidRDefault="006330D5" w:rsidP="0063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A8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1. Муниципальный финансовый контроль осуществляется в целях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обеспечения  соблюдения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</w:t>
      </w:r>
      <w:r w:rsidR="008C33A8" w:rsidRPr="006330D5">
        <w:rPr>
          <w:rFonts w:ascii="Times New Roman" w:hAnsi="Times New Roman" w:cs="Times New Roman"/>
          <w:sz w:val="28"/>
          <w:szCs w:val="28"/>
        </w:rPr>
        <w:t>положений</w:t>
      </w:r>
      <w:r w:rsidRPr="006330D5">
        <w:rPr>
          <w:rFonts w:ascii="Times New Roman" w:hAnsi="Times New Roman" w:cs="Times New Roman"/>
          <w:sz w:val="28"/>
          <w:szCs w:val="28"/>
        </w:rPr>
        <w:t xml:space="preserve"> правовых актов, регули</w:t>
      </w:r>
      <w:r w:rsidR="008C33A8" w:rsidRPr="006330D5">
        <w:rPr>
          <w:rFonts w:ascii="Times New Roman" w:hAnsi="Times New Roman" w:cs="Times New Roman"/>
          <w:sz w:val="28"/>
          <w:szCs w:val="28"/>
        </w:rPr>
        <w:t xml:space="preserve">рующих бюджетные правоотношения, правовых актов, обусловливающих публичные </w:t>
      </w:r>
      <w:r w:rsidR="008C33A8" w:rsidRPr="006330D5">
        <w:rPr>
          <w:rFonts w:ascii="Times New Roman" w:hAnsi="Times New Roman" w:cs="Times New Roman"/>
          <w:sz w:val="28"/>
          <w:szCs w:val="28"/>
        </w:rPr>
        <w:lastRenderedPageBreak/>
        <w:t>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</w:p>
    <w:p w:rsid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является контрольной деятельностью Контрольно-счетной палаты.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бюджетных                       правоотношений является контрольной деятельностью органов муниципального финансового контроля, являющихся органами (должностными лицами) финансовой бюджетной палаты Алексеевского района.</w:t>
      </w:r>
    </w:p>
    <w:p w:rsidR="00CD43F1" w:rsidRPr="006330D5" w:rsidRDefault="00CD43F1" w:rsidP="00633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4. Предварительный контроль осуществляется в целях предупреждения и </w:t>
      </w:r>
      <w:proofErr w:type="gramStart"/>
      <w:r w:rsidRPr="006330D5">
        <w:rPr>
          <w:rFonts w:ascii="Times New Roman" w:hAnsi="Times New Roman" w:cs="Times New Roman"/>
          <w:sz w:val="28"/>
          <w:szCs w:val="28"/>
        </w:rPr>
        <w:t>пресечения  бюджетных</w:t>
      </w:r>
      <w:proofErr w:type="gramEnd"/>
      <w:r w:rsidRPr="006330D5">
        <w:rPr>
          <w:rFonts w:ascii="Times New Roman" w:hAnsi="Times New Roman" w:cs="Times New Roman"/>
          <w:sz w:val="28"/>
          <w:szCs w:val="28"/>
        </w:rPr>
        <w:t xml:space="preserve"> нарушений в процессе исполнения местного бюджета.</w:t>
      </w:r>
    </w:p>
    <w:p w:rsidR="00CD43F1" w:rsidRPr="006330D5" w:rsidRDefault="00CD43F1" w:rsidP="0063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0D5">
        <w:rPr>
          <w:rFonts w:ascii="Times New Roman" w:hAnsi="Times New Roman" w:cs="Times New Roman"/>
          <w:sz w:val="28"/>
          <w:szCs w:val="28"/>
        </w:rPr>
        <w:t xml:space="preserve">          5. Последующий контроль осуществляется по результатам исполнения бюджета Поселения.</w:t>
      </w:r>
    </w:p>
    <w:p w:rsidR="002836E9" w:rsidRPr="009F63EA" w:rsidRDefault="002836E9" w:rsidP="009F6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6E9" w:rsidRPr="009F63EA" w:rsidSect="00CB1E07">
      <w:footerReference w:type="default" r:id="rId21"/>
      <w:pgSz w:w="11906" w:h="16838"/>
      <w:pgMar w:top="1134" w:right="851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4D" w:rsidRDefault="00DE5E4D" w:rsidP="00134FE8">
      <w:pPr>
        <w:spacing w:after="0" w:line="240" w:lineRule="auto"/>
      </w:pPr>
      <w:r>
        <w:separator/>
      </w:r>
    </w:p>
  </w:endnote>
  <w:endnote w:type="continuationSeparator" w:id="0">
    <w:p w:rsidR="00DE5E4D" w:rsidRDefault="00DE5E4D" w:rsidP="0013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765"/>
      <w:docPartObj>
        <w:docPartGallery w:val="Page Numbers (Bottom of Page)"/>
        <w:docPartUnique/>
      </w:docPartObj>
    </w:sdtPr>
    <w:sdtEndPr/>
    <w:sdtContent>
      <w:p w:rsidR="009C2FA3" w:rsidRDefault="0071226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1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C2FA3" w:rsidRDefault="009C2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4D" w:rsidRDefault="00DE5E4D" w:rsidP="00134FE8">
      <w:pPr>
        <w:spacing w:after="0" w:line="240" w:lineRule="auto"/>
      </w:pPr>
      <w:r>
        <w:separator/>
      </w:r>
    </w:p>
  </w:footnote>
  <w:footnote w:type="continuationSeparator" w:id="0">
    <w:p w:rsidR="00DE5E4D" w:rsidRDefault="00DE5E4D" w:rsidP="0013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F42"/>
    <w:multiLevelType w:val="hybridMultilevel"/>
    <w:tmpl w:val="66E2779E"/>
    <w:lvl w:ilvl="0" w:tplc="06CAB6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5DB2"/>
    <w:multiLevelType w:val="hybridMultilevel"/>
    <w:tmpl w:val="F670B5FC"/>
    <w:lvl w:ilvl="0" w:tplc="01B015B4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05B5"/>
    <w:multiLevelType w:val="singleLevel"/>
    <w:tmpl w:val="50402274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</w:lvl>
  </w:abstractNum>
  <w:abstractNum w:abstractNumId="3" w15:restartNumberingAfterBreak="0">
    <w:nsid w:val="2E966C96"/>
    <w:multiLevelType w:val="hybridMultilevel"/>
    <w:tmpl w:val="03844EDE"/>
    <w:lvl w:ilvl="0" w:tplc="B636D8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1950"/>
    <w:multiLevelType w:val="hybridMultilevel"/>
    <w:tmpl w:val="C0481016"/>
    <w:lvl w:ilvl="0" w:tplc="8AD801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52550"/>
    <w:multiLevelType w:val="hybridMultilevel"/>
    <w:tmpl w:val="AA54E8B8"/>
    <w:lvl w:ilvl="0" w:tplc="62D4C1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3926B1C"/>
    <w:multiLevelType w:val="hybridMultilevel"/>
    <w:tmpl w:val="84D684CE"/>
    <w:lvl w:ilvl="0" w:tplc="330830D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65A52"/>
    <w:multiLevelType w:val="singleLevel"/>
    <w:tmpl w:val="77C2F40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EBB2AC1"/>
    <w:multiLevelType w:val="hybridMultilevel"/>
    <w:tmpl w:val="F2D8E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0F6714"/>
    <w:multiLevelType w:val="hybridMultilevel"/>
    <w:tmpl w:val="AE2E9C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11783"/>
    <w:multiLevelType w:val="hybridMultilevel"/>
    <w:tmpl w:val="57ACF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92991"/>
    <w:multiLevelType w:val="hybridMultilevel"/>
    <w:tmpl w:val="734EF4A4"/>
    <w:lvl w:ilvl="0" w:tplc="37365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81F4E"/>
    <w:multiLevelType w:val="hybridMultilevel"/>
    <w:tmpl w:val="2042E6C6"/>
    <w:lvl w:ilvl="0" w:tplc="07FE10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38"/>
    <w:rsid w:val="00014C62"/>
    <w:rsid w:val="00017068"/>
    <w:rsid w:val="000473F0"/>
    <w:rsid w:val="00065A25"/>
    <w:rsid w:val="000877D0"/>
    <w:rsid w:val="00095025"/>
    <w:rsid w:val="000A39B3"/>
    <w:rsid w:val="000B217B"/>
    <w:rsid w:val="000B3F9B"/>
    <w:rsid w:val="000F4B74"/>
    <w:rsid w:val="00116284"/>
    <w:rsid w:val="00116863"/>
    <w:rsid w:val="00134FE8"/>
    <w:rsid w:val="0015445D"/>
    <w:rsid w:val="0016699A"/>
    <w:rsid w:val="00177FBD"/>
    <w:rsid w:val="001A2CB9"/>
    <w:rsid w:val="001C2C49"/>
    <w:rsid w:val="001E03F9"/>
    <w:rsid w:val="001E7D71"/>
    <w:rsid w:val="001F04B0"/>
    <w:rsid w:val="0021607F"/>
    <w:rsid w:val="00226384"/>
    <w:rsid w:val="0023030B"/>
    <w:rsid w:val="00241739"/>
    <w:rsid w:val="00242F85"/>
    <w:rsid w:val="0025456C"/>
    <w:rsid w:val="00266DBD"/>
    <w:rsid w:val="002721A7"/>
    <w:rsid w:val="00280B42"/>
    <w:rsid w:val="002836E9"/>
    <w:rsid w:val="002A2D74"/>
    <w:rsid w:val="002A5D12"/>
    <w:rsid w:val="002B71E1"/>
    <w:rsid w:val="002B745F"/>
    <w:rsid w:val="002C154E"/>
    <w:rsid w:val="002C3960"/>
    <w:rsid w:val="002C44D2"/>
    <w:rsid w:val="002C7D23"/>
    <w:rsid w:val="002E0516"/>
    <w:rsid w:val="002F026C"/>
    <w:rsid w:val="002F2096"/>
    <w:rsid w:val="002F3704"/>
    <w:rsid w:val="002F5F58"/>
    <w:rsid w:val="00301518"/>
    <w:rsid w:val="00322787"/>
    <w:rsid w:val="003303F1"/>
    <w:rsid w:val="00362444"/>
    <w:rsid w:val="003851A2"/>
    <w:rsid w:val="003A0814"/>
    <w:rsid w:val="003A3E18"/>
    <w:rsid w:val="003D639B"/>
    <w:rsid w:val="003D659C"/>
    <w:rsid w:val="003E723A"/>
    <w:rsid w:val="003F3D8B"/>
    <w:rsid w:val="004033C3"/>
    <w:rsid w:val="00434EE8"/>
    <w:rsid w:val="00446ECC"/>
    <w:rsid w:val="004679D6"/>
    <w:rsid w:val="004911D1"/>
    <w:rsid w:val="004A042B"/>
    <w:rsid w:val="004B6DAD"/>
    <w:rsid w:val="004C3B25"/>
    <w:rsid w:val="004D6A8E"/>
    <w:rsid w:val="004E59AD"/>
    <w:rsid w:val="00500859"/>
    <w:rsid w:val="00500C2D"/>
    <w:rsid w:val="00501AFE"/>
    <w:rsid w:val="0054069D"/>
    <w:rsid w:val="0055266C"/>
    <w:rsid w:val="005536AA"/>
    <w:rsid w:val="00562511"/>
    <w:rsid w:val="0057156A"/>
    <w:rsid w:val="005926B3"/>
    <w:rsid w:val="005B1F94"/>
    <w:rsid w:val="005B7339"/>
    <w:rsid w:val="005E086F"/>
    <w:rsid w:val="00600FFE"/>
    <w:rsid w:val="0061592A"/>
    <w:rsid w:val="006330D5"/>
    <w:rsid w:val="00641F9A"/>
    <w:rsid w:val="00643F79"/>
    <w:rsid w:val="006500AE"/>
    <w:rsid w:val="00655BB7"/>
    <w:rsid w:val="00656AB0"/>
    <w:rsid w:val="006A3BE7"/>
    <w:rsid w:val="006B38C7"/>
    <w:rsid w:val="006B5885"/>
    <w:rsid w:val="006F7E0E"/>
    <w:rsid w:val="00700927"/>
    <w:rsid w:val="007065E0"/>
    <w:rsid w:val="00712265"/>
    <w:rsid w:val="00717219"/>
    <w:rsid w:val="00732B1D"/>
    <w:rsid w:val="00740D2B"/>
    <w:rsid w:val="0074277F"/>
    <w:rsid w:val="00742E6A"/>
    <w:rsid w:val="007552A2"/>
    <w:rsid w:val="00772F8B"/>
    <w:rsid w:val="007835C8"/>
    <w:rsid w:val="00783861"/>
    <w:rsid w:val="0078568D"/>
    <w:rsid w:val="00795B7B"/>
    <w:rsid w:val="007A0755"/>
    <w:rsid w:val="007A23FE"/>
    <w:rsid w:val="007A7FBA"/>
    <w:rsid w:val="007B6A65"/>
    <w:rsid w:val="007C4B50"/>
    <w:rsid w:val="007D7E13"/>
    <w:rsid w:val="007F4A70"/>
    <w:rsid w:val="007F61B9"/>
    <w:rsid w:val="008029AA"/>
    <w:rsid w:val="00807DFC"/>
    <w:rsid w:val="0081303A"/>
    <w:rsid w:val="00826218"/>
    <w:rsid w:val="00831284"/>
    <w:rsid w:val="00890BF9"/>
    <w:rsid w:val="008C33A8"/>
    <w:rsid w:val="008D0A2B"/>
    <w:rsid w:val="008D22F7"/>
    <w:rsid w:val="008D60CE"/>
    <w:rsid w:val="008E18E2"/>
    <w:rsid w:val="008E2A6D"/>
    <w:rsid w:val="008E4B3E"/>
    <w:rsid w:val="008F3103"/>
    <w:rsid w:val="00914E38"/>
    <w:rsid w:val="00933BAF"/>
    <w:rsid w:val="00962E3C"/>
    <w:rsid w:val="009752B3"/>
    <w:rsid w:val="00985741"/>
    <w:rsid w:val="0099535D"/>
    <w:rsid w:val="009B2796"/>
    <w:rsid w:val="009C2FA3"/>
    <w:rsid w:val="009F63EA"/>
    <w:rsid w:val="00A50D1C"/>
    <w:rsid w:val="00A8258D"/>
    <w:rsid w:val="00A83C0B"/>
    <w:rsid w:val="00A93F63"/>
    <w:rsid w:val="00A96601"/>
    <w:rsid w:val="00A977C8"/>
    <w:rsid w:val="00AA66FC"/>
    <w:rsid w:val="00AC2438"/>
    <w:rsid w:val="00AC6D4A"/>
    <w:rsid w:val="00AD19EC"/>
    <w:rsid w:val="00AE3D2A"/>
    <w:rsid w:val="00B34AAC"/>
    <w:rsid w:val="00B66CCB"/>
    <w:rsid w:val="00B74DA7"/>
    <w:rsid w:val="00B9417E"/>
    <w:rsid w:val="00BA1A49"/>
    <w:rsid w:val="00BA2B9D"/>
    <w:rsid w:val="00BA38BA"/>
    <w:rsid w:val="00BA578D"/>
    <w:rsid w:val="00BA6A86"/>
    <w:rsid w:val="00BC072F"/>
    <w:rsid w:val="00BC5826"/>
    <w:rsid w:val="00BD3344"/>
    <w:rsid w:val="00C177D8"/>
    <w:rsid w:val="00C2694E"/>
    <w:rsid w:val="00C278FB"/>
    <w:rsid w:val="00C31E0D"/>
    <w:rsid w:val="00C52DC6"/>
    <w:rsid w:val="00C64266"/>
    <w:rsid w:val="00C82592"/>
    <w:rsid w:val="00C86E7C"/>
    <w:rsid w:val="00CB1173"/>
    <w:rsid w:val="00CB1E07"/>
    <w:rsid w:val="00CB24CE"/>
    <w:rsid w:val="00CB49CD"/>
    <w:rsid w:val="00CD43F1"/>
    <w:rsid w:val="00CE21DC"/>
    <w:rsid w:val="00D00A55"/>
    <w:rsid w:val="00D143E8"/>
    <w:rsid w:val="00D17DA6"/>
    <w:rsid w:val="00D23FBB"/>
    <w:rsid w:val="00D34EE1"/>
    <w:rsid w:val="00D84DFB"/>
    <w:rsid w:val="00D850EB"/>
    <w:rsid w:val="00DB5B36"/>
    <w:rsid w:val="00DC6CA5"/>
    <w:rsid w:val="00DE17BE"/>
    <w:rsid w:val="00DE460D"/>
    <w:rsid w:val="00DE5E4D"/>
    <w:rsid w:val="00DF2D7F"/>
    <w:rsid w:val="00E010CC"/>
    <w:rsid w:val="00E13AA0"/>
    <w:rsid w:val="00E2052C"/>
    <w:rsid w:val="00E3654D"/>
    <w:rsid w:val="00E42EA1"/>
    <w:rsid w:val="00E809EE"/>
    <w:rsid w:val="00EC7581"/>
    <w:rsid w:val="00EE781E"/>
    <w:rsid w:val="00F02E72"/>
    <w:rsid w:val="00F2355A"/>
    <w:rsid w:val="00F41A8F"/>
    <w:rsid w:val="00F4396B"/>
    <w:rsid w:val="00F50EC6"/>
    <w:rsid w:val="00F51DFC"/>
    <w:rsid w:val="00F84CCA"/>
    <w:rsid w:val="00F874DE"/>
    <w:rsid w:val="00F93504"/>
    <w:rsid w:val="00FA5F71"/>
    <w:rsid w:val="00FB4E4F"/>
    <w:rsid w:val="00FB7154"/>
    <w:rsid w:val="00FE238D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7E64"/>
  <w15:docId w15:val="{A0C4EA2A-C488-4A8A-8312-200A278A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CC"/>
  </w:style>
  <w:style w:type="paragraph" w:styleId="1">
    <w:name w:val="heading 1"/>
    <w:basedOn w:val="a"/>
    <w:next w:val="a"/>
    <w:link w:val="10"/>
    <w:qFormat/>
    <w:rsid w:val="007A23FE"/>
    <w:pPr>
      <w:keepNext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A2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24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24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7A23F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A23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1">
    <w:name w:val="FR1"/>
    <w:rsid w:val="007A2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FR2">
    <w:name w:val="FR2"/>
    <w:rsid w:val="007A23FE"/>
    <w:pPr>
      <w:widowControl w:val="0"/>
      <w:autoSpaceDE w:val="0"/>
      <w:autoSpaceDN w:val="0"/>
      <w:adjustRightInd w:val="0"/>
      <w:spacing w:before="60"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footer"/>
    <w:basedOn w:val="a"/>
    <w:link w:val="a6"/>
    <w:uiPriority w:val="99"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page number"/>
    <w:basedOn w:val="a0"/>
    <w:semiHidden/>
    <w:rsid w:val="007A23FE"/>
  </w:style>
  <w:style w:type="paragraph" w:styleId="a8">
    <w:name w:val="Document Map"/>
    <w:basedOn w:val="a"/>
    <w:link w:val="a9"/>
    <w:semiHidden/>
    <w:rsid w:val="007A23F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7A23FE"/>
    <w:rPr>
      <w:rFonts w:ascii="Tahoma" w:eastAsia="Times New Roman" w:hAnsi="Tahoma" w:cs="Times New Roman"/>
      <w:sz w:val="24"/>
      <w:szCs w:val="24"/>
      <w:shd w:val="clear" w:color="auto" w:fill="000080"/>
      <w:lang w:eastAsia="en-US"/>
    </w:rPr>
  </w:style>
  <w:style w:type="paragraph" w:customStyle="1" w:styleId="FR3">
    <w:name w:val="FR3"/>
    <w:rsid w:val="007A23F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3F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FE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ConsPlusNormal">
    <w:name w:val="ConsPlusNormal"/>
    <w:rsid w:val="007A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7A23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A23F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footnote reference"/>
    <w:semiHidden/>
    <w:rsid w:val="007A23FE"/>
    <w:rPr>
      <w:vertAlign w:val="superscript"/>
    </w:rPr>
  </w:style>
  <w:style w:type="paragraph" w:styleId="af">
    <w:name w:val="header"/>
    <w:basedOn w:val="a"/>
    <w:link w:val="af0"/>
    <w:unhideWhenUsed/>
    <w:rsid w:val="007A2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7A23F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Body Text"/>
    <w:basedOn w:val="a"/>
    <w:link w:val="af2"/>
    <w:unhideWhenUsed/>
    <w:rsid w:val="00CB24CE"/>
    <w:pPr>
      <w:spacing w:after="120"/>
    </w:pPr>
  </w:style>
  <w:style w:type="character" w:customStyle="1" w:styleId="af2">
    <w:name w:val="Основной текст Знак"/>
    <w:basedOn w:val="a0"/>
    <w:link w:val="af1"/>
    <w:rsid w:val="00CB24CE"/>
  </w:style>
  <w:style w:type="paragraph" w:styleId="21">
    <w:name w:val="Body Text 2"/>
    <w:basedOn w:val="a"/>
    <w:link w:val="22"/>
    <w:unhideWhenUsed/>
    <w:rsid w:val="00CB2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4CE"/>
  </w:style>
  <w:style w:type="paragraph" w:styleId="31">
    <w:name w:val="Body Text 3"/>
    <w:basedOn w:val="a"/>
    <w:link w:val="32"/>
    <w:unhideWhenUsed/>
    <w:rsid w:val="00CB24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24CE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B24CE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Plain Text"/>
    <w:basedOn w:val="a"/>
    <w:link w:val="af4"/>
    <w:unhideWhenUsed/>
    <w:rsid w:val="00CB24CE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CB24CE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99"/>
    <w:qFormat/>
    <w:rsid w:val="00CB24C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CB24C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C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24CE"/>
  </w:style>
  <w:style w:type="character" w:customStyle="1" w:styleId="apple-converted-space">
    <w:name w:val="apple-converted-space"/>
    <w:rsid w:val="00CB24CE"/>
  </w:style>
  <w:style w:type="paragraph" w:customStyle="1" w:styleId="headertext">
    <w:name w:val="header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B38C7"/>
    <w:rPr>
      <w:color w:val="0000FF"/>
      <w:u w:val="single"/>
    </w:rPr>
  </w:style>
  <w:style w:type="character" w:customStyle="1" w:styleId="comment">
    <w:name w:val="comment"/>
    <w:basedOn w:val="a0"/>
    <w:rsid w:val="006B38C7"/>
  </w:style>
  <w:style w:type="paragraph" w:customStyle="1" w:styleId="FORMATTEXT0">
    <w:name w:val=".FORMATTEXT"/>
    <w:uiPriority w:val="99"/>
    <w:rsid w:val="00BA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11"/>
    <w:basedOn w:val="a0"/>
    <w:rsid w:val="00CD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97F45F098FC6A9518B34D96CCA683951D69099g3R7N" TargetMode="External"/><Relationship Id="rId13" Type="http://schemas.openxmlformats.org/officeDocument/2006/relationships/hyperlink" Target="consultantplus://offline/ref=11D3D17843AE3BBE7D4B6A17B1B113C930DE02379AFC7AD7284EDD45C8F70017E3939498B988AF0810W6L" TargetMode="External"/><Relationship Id="rId18" Type="http://schemas.openxmlformats.org/officeDocument/2006/relationships/hyperlink" Target="consultantplus://offline/ref=704A8901F8C810B469EF97F45F098FC6A9518B34D96CCA683951D69099g3R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E2A240390CC268D239DF5C78CE060C47D93DBAF6D2B06C8A8E4A7C27Q5a6N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2A240390CC268D239DF5C78CE060C47D93CBCF8D7B06C8A8E4A7C27Q5a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E2A240390CC268D239DF5C78CE060C47D830BFF9D5B06C8A8E4A7C27Q5a6N" TargetMode="External"/><Relationship Id="rId19" Type="http://schemas.openxmlformats.org/officeDocument/2006/relationships/hyperlink" Target="consultantplus://offline/ref=8986CDC65B14833301EAEE1DB9C2D12E4C1CE2C6FE5B3D6B59B3D0FC4AL8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E2A240390CC268D239DF5C78CE060C47D830BFF9D5B06C8A8E4A7C27Q5a6N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5747-147D-4F0F-85C6-6EE5E0CA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Зухра</cp:lastModifiedBy>
  <cp:revision>3</cp:revision>
  <cp:lastPrinted>2015-08-20T12:21:00Z</cp:lastPrinted>
  <dcterms:created xsi:type="dcterms:W3CDTF">2020-01-29T08:41:00Z</dcterms:created>
  <dcterms:modified xsi:type="dcterms:W3CDTF">2020-01-29T08:45:00Z</dcterms:modified>
</cp:coreProperties>
</file>